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FF" w:rsidRPr="00FC0369" w:rsidRDefault="00CE0FFF" w:rsidP="00FC0369">
      <w:pPr>
        <w:pStyle w:val="NormalWeb"/>
        <w:shd w:val="clear" w:color="auto" w:fill="FFFFFF"/>
        <w:spacing w:before="0" w:beforeAutospacing="0" w:after="167" w:afterAutospacing="0"/>
        <w:jc w:val="both"/>
        <w:rPr>
          <w:color w:val="333333"/>
        </w:rPr>
      </w:pPr>
      <w:r w:rsidRPr="00FC0369">
        <w:rPr>
          <w:color w:val="333333"/>
        </w:rPr>
        <w:t>Центры социальных служб для семьи, детей и молодежи Республики Крым в соответствии с основными задачами участвуют в деятельности по профилактике суицидального поведения среди несовершеннолетних.</w:t>
      </w:r>
    </w:p>
    <w:p w:rsidR="00CE0FFF" w:rsidRPr="00FC0369" w:rsidRDefault="00CE0FFF" w:rsidP="00FC0369">
      <w:pPr>
        <w:pStyle w:val="NormalWeb"/>
        <w:shd w:val="clear" w:color="auto" w:fill="FFFFFF"/>
        <w:spacing w:before="0" w:beforeAutospacing="0" w:after="167" w:afterAutospacing="0"/>
        <w:jc w:val="both"/>
        <w:rPr>
          <w:color w:val="333333"/>
        </w:rPr>
      </w:pPr>
      <w:r w:rsidRPr="00FC0369">
        <w:rPr>
          <w:color w:val="333333"/>
        </w:rPr>
        <w:t>Основной целью деятельности всех органов и учреждений системы профилактики безнадзорности и правонарушений несовершеннолетних  является непосредственно раннее выявление суицидального поведения несовершеннолетних и оказание им своевременной комплексной социально-психологической помощи.</w:t>
      </w:r>
    </w:p>
    <w:p w:rsidR="00CE0FFF" w:rsidRPr="00FC0369" w:rsidRDefault="00CE0FFF" w:rsidP="00FC0369">
      <w:pPr>
        <w:pStyle w:val="NormalWeb"/>
        <w:shd w:val="clear" w:color="auto" w:fill="FFFFFF"/>
        <w:spacing w:before="0" w:beforeAutospacing="0" w:after="167" w:afterAutospacing="0"/>
        <w:jc w:val="both"/>
        <w:rPr>
          <w:color w:val="333333"/>
        </w:rPr>
      </w:pPr>
      <w:r w:rsidRPr="00FC0369">
        <w:rPr>
          <w:color w:val="333333"/>
        </w:rPr>
        <w:t>В работе по выявлению несовершеннолетних, склонных к совершению суицидов, специалистам необходимо уделять особое внимание выявлению признаков суицидального поведения:</w:t>
      </w:r>
    </w:p>
    <w:p w:rsidR="00CE0FFF" w:rsidRPr="00FC0369" w:rsidRDefault="00CE0FFF" w:rsidP="00FC0369">
      <w:pPr>
        <w:pStyle w:val="NormalWeb"/>
        <w:shd w:val="clear" w:color="auto" w:fill="FFFFFF"/>
        <w:spacing w:before="0" w:beforeAutospacing="0" w:after="167" w:afterAutospacing="0"/>
        <w:jc w:val="both"/>
        <w:rPr>
          <w:color w:val="333333"/>
        </w:rPr>
      </w:pPr>
      <w:r w:rsidRPr="00FC0369">
        <w:rPr>
          <w:color w:val="333333"/>
        </w:rPr>
        <w:t>- несовершеннолетних, проживающих в семьях с наличием внутрисемейного конфликта, в том числе, с лицами с наркотической и алкогольной зависимостью, лицами, имеющими пристрастие к азартным играм, лицами, страдающими психическими расстройствами, ранее судимыми за преступления против личности, половой свободы, наличие фактов насилия в семье;</w:t>
      </w:r>
    </w:p>
    <w:p w:rsidR="00CE0FFF" w:rsidRPr="00FC0369" w:rsidRDefault="00CE0FFF" w:rsidP="00FC0369">
      <w:pPr>
        <w:pStyle w:val="NormalWeb"/>
        <w:shd w:val="clear" w:color="auto" w:fill="FFFFFF"/>
        <w:spacing w:before="0" w:beforeAutospacing="0" w:after="167" w:afterAutospacing="0"/>
        <w:jc w:val="both"/>
        <w:rPr>
          <w:color w:val="333333"/>
        </w:rPr>
      </w:pPr>
      <w:r w:rsidRPr="00FC0369">
        <w:rPr>
          <w:color w:val="333333"/>
        </w:rPr>
        <w:t>- несовершеннолетних из многодетных, малоимущих, неполных семей, семей с детьми-инвалидами либо с инвалидами-родителями и др.категорий социально-уязвимых семей;</w:t>
      </w:r>
    </w:p>
    <w:p w:rsidR="00CE0FFF" w:rsidRPr="00FC0369" w:rsidRDefault="00CE0FFF" w:rsidP="00FC0369">
      <w:pPr>
        <w:pStyle w:val="NormalWeb"/>
        <w:shd w:val="clear" w:color="auto" w:fill="FFFFFF"/>
        <w:spacing w:before="0" w:beforeAutospacing="0" w:after="167" w:afterAutospacing="0"/>
        <w:jc w:val="both"/>
        <w:rPr>
          <w:color w:val="333333"/>
        </w:rPr>
      </w:pPr>
      <w:r w:rsidRPr="00FC0369">
        <w:rPr>
          <w:color w:val="333333"/>
        </w:rPr>
        <w:t>- несовершеннолетних, посещающих учреждения образования и имеющих проблемы в обучении и поведении, пропускающих занятия по неуважительным причинам, или несовершеннолетних из семей, состоящих на внутришкольном учете.</w:t>
      </w:r>
    </w:p>
    <w:p w:rsidR="00CE0FFF" w:rsidRPr="00FC0369" w:rsidRDefault="00CE0FFF" w:rsidP="00FC0369">
      <w:pPr>
        <w:pStyle w:val="NormalWeb"/>
        <w:shd w:val="clear" w:color="auto" w:fill="FFFFFF"/>
        <w:spacing w:before="0" w:beforeAutospacing="0" w:after="167" w:afterAutospacing="0"/>
        <w:jc w:val="both"/>
        <w:rPr>
          <w:color w:val="333333"/>
        </w:rPr>
      </w:pPr>
      <w:r w:rsidRPr="00FC0369">
        <w:rPr>
          <w:color w:val="333333"/>
        </w:rPr>
        <w:t>В соответствии с Порядком осуществления межведомственного оперативного информирования о суицидальных случаях среди несовершеннолетних в Республике Крым, утвержденным постановлением Республиканской комиссии по делам несовершеннолетних в Республике Крым  № 5/1 от 20.09.2016 при выявлении фактов суицидального поведения несовершеннолетних, специалисты Центров социальных служб для семьи, детей и молодежи:</w:t>
      </w:r>
    </w:p>
    <w:p w:rsidR="00CE0FFF" w:rsidRPr="00FC0369" w:rsidRDefault="00CE0FFF" w:rsidP="00FC0369">
      <w:pPr>
        <w:pStyle w:val="NormalWeb"/>
        <w:shd w:val="clear" w:color="auto" w:fill="FFFFFF"/>
        <w:spacing w:before="0" w:beforeAutospacing="0" w:after="167" w:afterAutospacing="0"/>
        <w:jc w:val="both"/>
        <w:rPr>
          <w:color w:val="333333"/>
        </w:rPr>
      </w:pPr>
      <w:r w:rsidRPr="00FC0369">
        <w:rPr>
          <w:color w:val="333333"/>
        </w:rPr>
        <w:t>- участвуют в обследовании условий жизнедеятельности пострадавшего несовершеннолетнего, определяют причины, влияющие на ухудшение этих условий;</w:t>
      </w:r>
    </w:p>
    <w:p w:rsidR="00CE0FFF" w:rsidRPr="00FC0369" w:rsidRDefault="00CE0FFF" w:rsidP="00FC036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C0369">
        <w:rPr>
          <w:color w:val="333333"/>
        </w:rPr>
        <w:t>- предоставляют комплекс социальных услуг, включающих социально-бытовые, социально-медицинские, социально-психологические, социально-педагогические, социально-педагогические, социально-трудовые, социально-правовые услуги, в соответствии с потребностью несовершеннолетнего, его семьи.</w:t>
      </w:r>
    </w:p>
    <w:p w:rsidR="00CE0FFF" w:rsidRPr="00FC0369" w:rsidRDefault="00CE0FFF" w:rsidP="00FC0369"/>
    <w:sectPr w:rsidR="00CE0FFF" w:rsidRPr="00FC0369" w:rsidSect="00AA2939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D3557"/>
    <w:multiLevelType w:val="hybridMultilevel"/>
    <w:tmpl w:val="CF44E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1DF"/>
    <w:rsid w:val="000A46F6"/>
    <w:rsid w:val="0017046C"/>
    <w:rsid w:val="001E49D8"/>
    <w:rsid w:val="002B6E9B"/>
    <w:rsid w:val="0030583C"/>
    <w:rsid w:val="003F4D84"/>
    <w:rsid w:val="004F748A"/>
    <w:rsid w:val="00520A55"/>
    <w:rsid w:val="006B46B4"/>
    <w:rsid w:val="006E2630"/>
    <w:rsid w:val="00823501"/>
    <w:rsid w:val="00851C35"/>
    <w:rsid w:val="008631C5"/>
    <w:rsid w:val="00896A0A"/>
    <w:rsid w:val="008C54D7"/>
    <w:rsid w:val="009D1451"/>
    <w:rsid w:val="009E151F"/>
    <w:rsid w:val="00A71F98"/>
    <w:rsid w:val="00A92F64"/>
    <w:rsid w:val="00A9470F"/>
    <w:rsid w:val="00AA2939"/>
    <w:rsid w:val="00C477A3"/>
    <w:rsid w:val="00C759BA"/>
    <w:rsid w:val="00C85F54"/>
    <w:rsid w:val="00CE0FFF"/>
    <w:rsid w:val="00CE36C4"/>
    <w:rsid w:val="00E441DF"/>
    <w:rsid w:val="00E75F72"/>
    <w:rsid w:val="00EB4F49"/>
    <w:rsid w:val="00FC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F5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2F64"/>
    <w:pPr>
      <w:ind w:left="720"/>
    </w:pPr>
  </w:style>
  <w:style w:type="paragraph" w:styleId="NormalWeb">
    <w:name w:val="Normal (Web)"/>
    <w:basedOn w:val="Normal"/>
    <w:uiPriority w:val="99"/>
    <w:rsid w:val="00FC0369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0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328</Words>
  <Characters>1870</Characters>
  <Application>Microsoft Office Outlook</Application>
  <DocSecurity>0</DocSecurity>
  <Lines>0</Lines>
  <Paragraphs>0</Paragraphs>
  <ScaleCrop>false</ScaleCrop>
  <Company>machine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ЦСССДМ</cp:lastModifiedBy>
  <cp:revision>3</cp:revision>
  <dcterms:created xsi:type="dcterms:W3CDTF">2017-02-03T11:07:00Z</dcterms:created>
  <dcterms:modified xsi:type="dcterms:W3CDTF">2017-03-21T13:56:00Z</dcterms:modified>
</cp:coreProperties>
</file>